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6012"/>
      </w:tblGrid>
      <w:tr w:rsidR="00244B23" w:rsidTr="00D93FC3">
        <w:trPr>
          <w:jc w:val="center"/>
        </w:trPr>
        <w:tc>
          <w:tcPr>
            <w:tcW w:w="0" w:type="auto"/>
            <w:vAlign w:val="center"/>
          </w:tcPr>
          <w:p w:rsidR="00244B23" w:rsidRDefault="00244B23" w:rsidP="00D93FC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866775"/>
                  <wp:effectExtent l="0" t="0" r="9525" b="9525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44B23" w:rsidRDefault="00244B23" w:rsidP="00D93F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MĚSTSKÝ ÚŘAD KUTNÁ HORA</w:t>
            </w:r>
            <w:r>
              <w:rPr>
                <w:b/>
                <w:bCs/>
              </w:rPr>
              <w:br/>
            </w:r>
            <w:r>
              <w:rPr>
                <w:sz w:val="22"/>
              </w:rPr>
              <w:t>Havlíčkovo nám. 552, 284 01 Kutná Hora, IČ: 00236195</w:t>
            </w:r>
            <w:r>
              <w:rPr>
                <w:sz w:val="22"/>
              </w:rPr>
              <w:br/>
            </w:r>
            <w:r>
              <w:rPr>
                <w:b/>
                <w:bCs/>
                <w:sz w:val="22"/>
              </w:rPr>
              <w:t xml:space="preserve">odbor regionálního rozvoje a územního plánování 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sídlo odboru: Václavské náměstí 182, Kutná Hora</w:t>
            </w:r>
            <w:r>
              <w:rPr>
                <w:sz w:val="22"/>
              </w:rPr>
              <w:br/>
            </w:r>
            <w:r>
              <w:rPr>
                <w:bCs/>
                <w:sz w:val="22"/>
              </w:rPr>
              <w:t>tel.: 327 710 220, 327 710 111*, fax: 327 710 202</w:t>
            </w:r>
            <w:r>
              <w:rPr>
                <w:sz w:val="22"/>
              </w:rPr>
              <w:br/>
              <w:t xml:space="preserve">e-mail: rozvoj@kutnahora.cz, </w:t>
            </w:r>
            <w:hyperlink r:id="rId7" w:history="1">
              <w:r w:rsidRPr="00C878F8">
                <w:rPr>
                  <w:rStyle w:val="Hypertextovodkaz"/>
                  <w:color w:val="000000"/>
                  <w:sz w:val="22"/>
                </w:rPr>
                <w:t>www.mu.kutnahora.cz</w:t>
              </w:r>
            </w:hyperlink>
            <w:r w:rsidRPr="00C878F8">
              <w:rPr>
                <w:color w:val="000000"/>
                <w:sz w:val="22"/>
              </w:rPr>
              <w:t>,</w:t>
            </w:r>
            <w:r>
              <w:rPr>
                <w:sz w:val="22"/>
              </w:rPr>
              <w:t xml:space="preserve"> ID: b65bfx3</w:t>
            </w:r>
          </w:p>
          <w:p w:rsidR="00244B23" w:rsidRDefault="00244B23" w:rsidP="00D93FC3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244B23" w:rsidRDefault="00244B23" w:rsidP="00244B23">
      <w:pPr>
        <w:jc w:val="center"/>
        <w:rPr>
          <w:b/>
        </w:rPr>
      </w:pPr>
    </w:p>
    <w:p w:rsidR="00244B23" w:rsidRPr="00113C73" w:rsidRDefault="00244B23" w:rsidP="00244B23">
      <w:pPr>
        <w:jc w:val="center"/>
        <w:rPr>
          <w:b/>
        </w:rPr>
      </w:pPr>
      <w:proofErr w:type="gramStart"/>
      <w:r w:rsidRPr="00113C73">
        <w:rPr>
          <w:b/>
        </w:rPr>
        <w:t>VEŘEJNÁ   VYHLÁŠKA</w:t>
      </w:r>
      <w:proofErr w:type="gramEnd"/>
    </w:p>
    <w:tbl>
      <w:tblPr>
        <w:tblW w:w="7300" w:type="dxa"/>
        <w:tblLook w:val="01E0" w:firstRow="1" w:lastRow="1" w:firstColumn="1" w:lastColumn="1" w:noHBand="0" w:noVBand="0"/>
      </w:tblPr>
      <w:tblGrid>
        <w:gridCol w:w="3018"/>
        <w:gridCol w:w="4282"/>
      </w:tblGrid>
      <w:tr w:rsidR="00244B23" w:rsidTr="00D93FC3">
        <w:trPr>
          <w:cantSplit/>
          <w:trHeight w:val="225"/>
        </w:trPr>
        <w:tc>
          <w:tcPr>
            <w:tcW w:w="3018" w:type="dxa"/>
          </w:tcPr>
          <w:p w:rsidR="00244B23" w:rsidRDefault="00244B23" w:rsidP="00D93FC3">
            <w:pPr>
              <w:rPr>
                <w:sz w:val="20"/>
                <w:szCs w:val="20"/>
              </w:rPr>
            </w:pPr>
          </w:p>
        </w:tc>
        <w:tc>
          <w:tcPr>
            <w:tcW w:w="4282" w:type="dxa"/>
            <w:vMerge w:val="restart"/>
          </w:tcPr>
          <w:p w:rsidR="00244B23" w:rsidRDefault="00244B23" w:rsidP="00D93FC3">
            <w:pPr>
              <w:pStyle w:val="NormlnIMP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  <w:p w:rsidR="00244B23" w:rsidRPr="001F7CE5" w:rsidRDefault="00244B23" w:rsidP="00D93FC3">
            <w:pPr>
              <w:ind w:right="-724"/>
            </w:pPr>
          </w:p>
        </w:tc>
      </w:tr>
      <w:tr w:rsidR="00244B23" w:rsidTr="00D93FC3">
        <w:trPr>
          <w:cantSplit/>
          <w:trHeight w:val="225"/>
        </w:trPr>
        <w:tc>
          <w:tcPr>
            <w:tcW w:w="3018" w:type="dxa"/>
          </w:tcPr>
          <w:p w:rsidR="00244B23" w:rsidRDefault="00244B23" w:rsidP="00D93F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44B23" w:rsidRDefault="00244B23" w:rsidP="00D93FC3">
            <w:pPr>
              <w:rPr>
                <w:sz w:val="20"/>
                <w:szCs w:val="20"/>
              </w:rPr>
            </w:pPr>
          </w:p>
        </w:tc>
      </w:tr>
      <w:tr w:rsidR="00244B23" w:rsidTr="00D93FC3">
        <w:trPr>
          <w:cantSplit/>
          <w:trHeight w:val="225"/>
        </w:trPr>
        <w:tc>
          <w:tcPr>
            <w:tcW w:w="3018" w:type="dxa"/>
          </w:tcPr>
          <w:p w:rsidR="00244B23" w:rsidRDefault="00244B23" w:rsidP="00D93FC3">
            <w:pPr>
              <w:ind w:right="-79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944EB7">
              <w:rPr>
                <w:color w:val="000000"/>
                <w:sz w:val="20"/>
                <w:szCs w:val="20"/>
              </w:rPr>
              <w:t>Č.j.</w:t>
            </w:r>
            <w:proofErr w:type="gramEnd"/>
            <w:r w:rsidRPr="00944EB7">
              <w:rPr>
                <w:color w:val="000000"/>
                <w:sz w:val="20"/>
                <w:szCs w:val="20"/>
              </w:rPr>
              <w:t xml:space="preserve">: </w:t>
            </w:r>
            <w:r w:rsidRPr="003B35B9">
              <w:rPr>
                <w:color w:val="000000"/>
                <w:sz w:val="22"/>
                <w:szCs w:val="22"/>
              </w:rPr>
              <w:t>MKH/0</w:t>
            </w:r>
            <w:r w:rsidR="00454396">
              <w:rPr>
                <w:color w:val="000000"/>
                <w:sz w:val="22"/>
                <w:szCs w:val="22"/>
              </w:rPr>
              <w:t>66468</w:t>
            </w:r>
            <w:r>
              <w:rPr>
                <w:color w:val="000000"/>
                <w:sz w:val="22"/>
                <w:szCs w:val="22"/>
              </w:rPr>
              <w:t>/201</w:t>
            </w:r>
            <w:r w:rsidR="00454396">
              <w:rPr>
                <w:color w:val="000000"/>
                <w:sz w:val="22"/>
                <w:szCs w:val="22"/>
              </w:rPr>
              <w:t>8</w:t>
            </w:r>
            <w:r w:rsidRPr="003B35B9">
              <w:rPr>
                <w:color w:val="000000"/>
                <w:sz w:val="22"/>
                <w:szCs w:val="22"/>
              </w:rPr>
              <w:t xml:space="preserve"> </w:t>
            </w:r>
            <w:r w:rsidRPr="00877560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:rsidR="00244B23" w:rsidRPr="00944EB7" w:rsidRDefault="008320D6" w:rsidP="008320D6">
            <w:pPr>
              <w:ind w:right="-79"/>
              <w:rPr>
                <w:color w:val="000000"/>
              </w:rPr>
            </w:pPr>
            <w:r w:rsidRPr="006D65BE">
              <w:rPr>
                <w:color w:val="000000"/>
                <w:sz w:val="22"/>
                <w:szCs w:val="22"/>
              </w:rPr>
              <w:t>18</w:t>
            </w:r>
            <w:r w:rsidR="00244B23" w:rsidRPr="006D65BE">
              <w:rPr>
                <w:color w:val="000000"/>
                <w:sz w:val="22"/>
                <w:szCs w:val="22"/>
              </w:rPr>
              <w:t>.6.2019</w:t>
            </w:r>
          </w:p>
        </w:tc>
        <w:tc>
          <w:tcPr>
            <w:tcW w:w="0" w:type="auto"/>
            <w:vMerge/>
            <w:vAlign w:val="center"/>
          </w:tcPr>
          <w:p w:rsidR="00244B23" w:rsidRDefault="00244B23" w:rsidP="00D93FC3">
            <w:pPr>
              <w:rPr>
                <w:sz w:val="20"/>
                <w:szCs w:val="20"/>
              </w:rPr>
            </w:pPr>
          </w:p>
        </w:tc>
      </w:tr>
      <w:tr w:rsidR="00244B23" w:rsidTr="00D93FC3">
        <w:trPr>
          <w:cantSplit/>
          <w:trHeight w:val="225"/>
        </w:trPr>
        <w:tc>
          <w:tcPr>
            <w:tcW w:w="3018" w:type="dxa"/>
          </w:tcPr>
          <w:p w:rsidR="00244B23" w:rsidRDefault="00244B23" w:rsidP="00D93F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44B23" w:rsidRDefault="00244B23" w:rsidP="00D93FC3">
            <w:pPr>
              <w:rPr>
                <w:sz w:val="20"/>
                <w:szCs w:val="20"/>
              </w:rPr>
            </w:pPr>
          </w:p>
        </w:tc>
      </w:tr>
    </w:tbl>
    <w:p w:rsidR="00244B23" w:rsidRPr="00156BB4" w:rsidRDefault="00244B23" w:rsidP="00244B23">
      <w:pPr>
        <w:jc w:val="center"/>
      </w:pPr>
      <w:r w:rsidRPr="00156BB4">
        <w:rPr>
          <w:b/>
        </w:rPr>
        <w:t xml:space="preserve">Oznámení o vystavení návrhu </w:t>
      </w:r>
      <w:r>
        <w:rPr>
          <w:b/>
        </w:rPr>
        <w:t>změny č. 5 ú</w:t>
      </w:r>
      <w:r w:rsidRPr="00156BB4">
        <w:rPr>
          <w:b/>
        </w:rPr>
        <w:t>zemního plánu</w:t>
      </w:r>
      <w:r>
        <w:rPr>
          <w:b/>
        </w:rPr>
        <w:t xml:space="preserve"> obce Církvice</w:t>
      </w:r>
      <w:r w:rsidRPr="00156BB4">
        <w:rPr>
          <w:b/>
        </w:rPr>
        <w:t xml:space="preserve"> a veřejném projednání</w:t>
      </w:r>
      <w:r>
        <w:rPr>
          <w:b/>
        </w:rPr>
        <w:t xml:space="preserve"> </w:t>
      </w:r>
      <w:r w:rsidRPr="00CF5E47">
        <w:rPr>
          <w:b/>
          <w:i/>
        </w:rPr>
        <w:t>ve zkráceném postupu</w:t>
      </w:r>
    </w:p>
    <w:p w:rsidR="00244B23" w:rsidRPr="00113C73" w:rsidRDefault="00244B23" w:rsidP="00244B23">
      <w:pPr>
        <w:pStyle w:val="NormlnIMP"/>
        <w:rPr>
          <w:sz w:val="22"/>
          <w:szCs w:val="22"/>
        </w:rPr>
      </w:pPr>
    </w:p>
    <w:p w:rsidR="00244B23" w:rsidRPr="00113C73" w:rsidRDefault="00244B23" w:rsidP="00244B23">
      <w:pPr>
        <w:jc w:val="both"/>
        <w:rPr>
          <w:sz w:val="22"/>
          <w:szCs w:val="22"/>
        </w:rPr>
      </w:pPr>
      <w:r w:rsidRPr="00113C73">
        <w:rPr>
          <w:sz w:val="22"/>
          <w:szCs w:val="22"/>
        </w:rPr>
        <w:t>Městský úřad Kutná Hora, odbor regionálního rozvoje a územního plánování jako obecní úřad obce s rozšířenou působností (dále jen “úřad územního plánování“) v přenesené působnosti v souladu s § 6 odst. 1 písm. c) zákona č. 183/2006 Sb.</w:t>
      </w:r>
      <w:r>
        <w:rPr>
          <w:sz w:val="22"/>
          <w:szCs w:val="22"/>
        </w:rPr>
        <w:t>,</w:t>
      </w:r>
      <w:r w:rsidRPr="00113C73">
        <w:rPr>
          <w:sz w:val="22"/>
          <w:szCs w:val="22"/>
        </w:rPr>
        <w:t xml:space="preserve"> o územním plánování a stavebním řádu</w:t>
      </w:r>
      <w:r>
        <w:rPr>
          <w:sz w:val="22"/>
          <w:szCs w:val="22"/>
        </w:rPr>
        <w:t>, ve znění pozdějších předpisů</w:t>
      </w:r>
      <w:r w:rsidRPr="00113C73">
        <w:rPr>
          <w:sz w:val="22"/>
          <w:szCs w:val="22"/>
        </w:rPr>
        <w:t xml:space="preserve"> (dále jen stavební zákon) pořizuje na žádost </w:t>
      </w:r>
      <w:r>
        <w:rPr>
          <w:sz w:val="22"/>
          <w:szCs w:val="22"/>
        </w:rPr>
        <w:t xml:space="preserve">obce Církvice změnu </w:t>
      </w:r>
      <w:r w:rsidRPr="00113C73">
        <w:rPr>
          <w:sz w:val="22"/>
          <w:szCs w:val="22"/>
        </w:rPr>
        <w:t>územní</w:t>
      </w:r>
      <w:r>
        <w:rPr>
          <w:sz w:val="22"/>
          <w:szCs w:val="22"/>
        </w:rPr>
        <w:t>ho</w:t>
      </w:r>
      <w:r w:rsidRPr="00113C73">
        <w:rPr>
          <w:sz w:val="22"/>
          <w:szCs w:val="22"/>
        </w:rPr>
        <w:t xml:space="preserve"> plán</w:t>
      </w:r>
      <w:r>
        <w:rPr>
          <w:sz w:val="22"/>
          <w:szCs w:val="22"/>
        </w:rPr>
        <w:t xml:space="preserve">u </w:t>
      </w:r>
      <w:r w:rsidRPr="004D3BE5">
        <w:rPr>
          <w:i/>
          <w:sz w:val="22"/>
          <w:szCs w:val="22"/>
        </w:rPr>
        <w:t>ve zkráceném postupu</w:t>
      </w:r>
      <w:r w:rsidRPr="00113C73">
        <w:rPr>
          <w:sz w:val="22"/>
          <w:szCs w:val="22"/>
        </w:rPr>
        <w:t xml:space="preserve">. </w:t>
      </w:r>
    </w:p>
    <w:p w:rsidR="00244B23" w:rsidRPr="006D65BE" w:rsidRDefault="00244B23" w:rsidP="00244B23">
      <w:pPr>
        <w:pStyle w:val="NormlnIMP"/>
        <w:jc w:val="both"/>
        <w:rPr>
          <w:sz w:val="22"/>
          <w:szCs w:val="22"/>
        </w:rPr>
      </w:pPr>
      <w:r w:rsidRPr="00113C73">
        <w:rPr>
          <w:sz w:val="22"/>
          <w:szCs w:val="22"/>
        </w:rPr>
        <w:t>V souladu s § 5</w:t>
      </w:r>
      <w:r>
        <w:rPr>
          <w:sz w:val="22"/>
          <w:szCs w:val="22"/>
        </w:rPr>
        <w:t>5b</w:t>
      </w:r>
      <w:r w:rsidRPr="00113C73">
        <w:rPr>
          <w:sz w:val="22"/>
          <w:szCs w:val="22"/>
        </w:rPr>
        <w:t xml:space="preserve"> </w:t>
      </w:r>
      <w:proofErr w:type="gramStart"/>
      <w:r w:rsidRPr="00113C73">
        <w:rPr>
          <w:sz w:val="22"/>
          <w:szCs w:val="22"/>
        </w:rPr>
        <w:t xml:space="preserve">odst. </w:t>
      </w:r>
      <w:r>
        <w:rPr>
          <w:sz w:val="22"/>
          <w:szCs w:val="22"/>
        </w:rPr>
        <w:t>2</w:t>
      </w:r>
      <w:r w:rsidRPr="00113C73">
        <w:rPr>
          <w:sz w:val="22"/>
          <w:szCs w:val="22"/>
        </w:rPr>
        <w:t xml:space="preserve">  </w:t>
      </w:r>
      <w:r>
        <w:rPr>
          <w:sz w:val="22"/>
          <w:szCs w:val="22"/>
        </w:rPr>
        <w:t>a § 22</w:t>
      </w:r>
      <w:proofErr w:type="gramEnd"/>
      <w:r>
        <w:rPr>
          <w:sz w:val="22"/>
          <w:szCs w:val="22"/>
        </w:rPr>
        <w:t xml:space="preserve"> </w:t>
      </w:r>
      <w:r w:rsidRPr="00113C73">
        <w:rPr>
          <w:sz w:val="22"/>
          <w:szCs w:val="22"/>
        </w:rPr>
        <w:t xml:space="preserve">stavebního zákona oznamuje konání </w:t>
      </w:r>
      <w:r w:rsidRPr="006D65BE">
        <w:rPr>
          <w:sz w:val="22"/>
          <w:szCs w:val="22"/>
        </w:rPr>
        <w:t xml:space="preserve">veřejného projednání návrhu    změny </w:t>
      </w:r>
      <w:r w:rsidR="006D65BE" w:rsidRPr="006D65BE">
        <w:rPr>
          <w:sz w:val="22"/>
          <w:szCs w:val="22"/>
        </w:rPr>
        <w:t xml:space="preserve">č. 5 </w:t>
      </w:r>
      <w:r w:rsidRPr="006D65BE">
        <w:rPr>
          <w:sz w:val="22"/>
          <w:szCs w:val="22"/>
        </w:rPr>
        <w:t xml:space="preserve">územního plánu Církvice dne </w:t>
      </w:r>
    </w:p>
    <w:p w:rsidR="00244B23" w:rsidRDefault="00244B23" w:rsidP="00244B23">
      <w:pPr>
        <w:pStyle w:val="NormlnIMP"/>
        <w:jc w:val="center"/>
        <w:rPr>
          <w:b/>
          <w:bCs/>
          <w:color w:val="000000"/>
          <w:sz w:val="22"/>
          <w:szCs w:val="22"/>
        </w:rPr>
      </w:pPr>
    </w:p>
    <w:p w:rsidR="00244B23" w:rsidRDefault="00244B23" w:rsidP="00244B23">
      <w:pPr>
        <w:pStyle w:val="NormlnIMP"/>
        <w:jc w:val="center"/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>23</w:t>
      </w:r>
      <w:r w:rsidRPr="004B2DC6">
        <w:rPr>
          <w:b/>
          <w:bCs/>
          <w:color w:val="000000"/>
          <w:sz w:val="22"/>
          <w:szCs w:val="22"/>
        </w:rPr>
        <w:t>.7.2019</w:t>
      </w:r>
      <w:proofErr w:type="gramEnd"/>
      <w:r w:rsidRPr="008F391E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 w:rsidRPr="008F391E">
        <w:rPr>
          <w:b/>
          <w:bCs/>
          <w:color w:val="000000"/>
          <w:sz w:val="22"/>
          <w:szCs w:val="22"/>
        </w:rPr>
        <w:t>v</w:t>
      </w:r>
      <w:r>
        <w:rPr>
          <w:b/>
          <w:bCs/>
          <w:color w:val="000000"/>
          <w:sz w:val="22"/>
          <w:szCs w:val="22"/>
        </w:rPr>
        <w:t xml:space="preserve">  10</w:t>
      </w:r>
      <w:r w:rsidRPr="00156BB4">
        <w:rPr>
          <w:b/>
          <w:bCs/>
          <w:color w:val="000000"/>
          <w:sz w:val="22"/>
          <w:szCs w:val="22"/>
        </w:rPr>
        <w:t>.</w:t>
      </w:r>
      <w:r>
        <w:rPr>
          <w:b/>
          <w:bCs/>
          <w:color w:val="000000"/>
          <w:sz w:val="22"/>
          <w:szCs w:val="22"/>
        </w:rPr>
        <w:t>0</w:t>
      </w:r>
      <w:r w:rsidRPr="00156BB4">
        <w:rPr>
          <w:b/>
          <w:bCs/>
          <w:color w:val="000000"/>
          <w:sz w:val="22"/>
          <w:szCs w:val="22"/>
        </w:rPr>
        <w:t xml:space="preserve">0 hod </w:t>
      </w:r>
      <w:r w:rsidRPr="00C93E56">
        <w:rPr>
          <w:b/>
          <w:bCs/>
          <w:color w:val="000000"/>
          <w:sz w:val="22"/>
          <w:szCs w:val="22"/>
        </w:rPr>
        <w:t>v </w:t>
      </w:r>
      <w:r>
        <w:rPr>
          <w:b/>
          <w:bCs/>
          <w:color w:val="000000"/>
          <w:sz w:val="22"/>
          <w:szCs w:val="22"/>
        </w:rPr>
        <w:t>zasedací místnosti</w:t>
      </w:r>
      <w:r w:rsidRPr="00C93E56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Obecního úřadu Církvice</w:t>
      </w:r>
    </w:p>
    <w:p w:rsidR="00244B23" w:rsidRDefault="00244B23" w:rsidP="00244B23">
      <w:pPr>
        <w:pStyle w:val="NormlnIMP"/>
        <w:jc w:val="center"/>
        <w:rPr>
          <w:color w:val="000000"/>
          <w:sz w:val="22"/>
          <w:szCs w:val="22"/>
        </w:rPr>
      </w:pPr>
      <w:r w:rsidRPr="00C93E56">
        <w:rPr>
          <w:b/>
          <w:bCs/>
          <w:color w:val="000000"/>
          <w:sz w:val="22"/>
          <w:szCs w:val="22"/>
        </w:rPr>
        <w:t xml:space="preserve">  </w:t>
      </w:r>
      <w:bookmarkStart w:id="0" w:name="_GoBack"/>
      <w:bookmarkEnd w:id="0"/>
    </w:p>
    <w:p w:rsidR="00244B23" w:rsidRPr="00915246" w:rsidRDefault="00244B23" w:rsidP="00244B23">
      <w:pPr>
        <w:pStyle w:val="NormlnIMP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03072A">
        <w:rPr>
          <w:color w:val="000000"/>
          <w:sz w:val="22"/>
          <w:szCs w:val="22"/>
        </w:rPr>
        <w:t xml:space="preserve">řed veřejným </w:t>
      </w:r>
      <w:proofErr w:type="gramStart"/>
      <w:r w:rsidRPr="0003072A">
        <w:rPr>
          <w:color w:val="000000"/>
          <w:sz w:val="22"/>
          <w:szCs w:val="22"/>
        </w:rPr>
        <w:t>projednáním</w:t>
      </w:r>
      <w:r>
        <w:rPr>
          <w:color w:val="000000"/>
          <w:sz w:val="22"/>
          <w:szCs w:val="22"/>
        </w:rPr>
        <w:t xml:space="preserve"> </w:t>
      </w:r>
      <w:r w:rsidRPr="0003072A">
        <w:rPr>
          <w:color w:val="000000"/>
          <w:sz w:val="22"/>
          <w:szCs w:val="22"/>
        </w:rPr>
        <w:t xml:space="preserve"> je</w:t>
      </w:r>
      <w:proofErr w:type="gramEnd"/>
      <w:r w:rsidRPr="0003072A">
        <w:rPr>
          <w:color w:val="000000"/>
          <w:sz w:val="22"/>
          <w:szCs w:val="22"/>
        </w:rPr>
        <w:t xml:space="preserve"> návrh vystaven k veřejnému nahlédnutí na </w:t>
      </w:r>
      <w:r w:rsidRPr="00915246">
        <w:rPr>
          <w:color w:val="000000"/>
          <w:sz w:val="22"/>
          <w:szCs w:val="22"/>
        </w:rPr>
        <w:t xml:space="preserve">úřadu územního plánování a na Obecním úřadě </w:t>
      </w:r>
      <w:r>
        <w:rPr>
          <w:color w:val="000000"/>
          <w:sz w:val="22"/>
          <w:szCs w:val="22"/>
        </w:rPr>
        <w:t>Církvice</w:t>
      </w:r>
      <w:r w:rsidRPr="00915246">
        <w:rPr>
          <w:color w:val="000000"/>
          <w:sz w:val="22"/>
          <w:szCs w:val="22"/>
        </w:rPr>
        <w:t xml:space="preserve"> nebo je zveřejněn na internetové adrese </w:t>
      </w:r>
      <w:hyperlink r:id="rId8" w:history="1">
        <w:r w:rsidRPr="00915246">
          <w:rPr>
            <w:rStyle w:val="Hypertextovodkaz"/>
            <w:color w:val="000000"/>
            <w:sz w:val="22"/>
            <w:szCs w:val="22"/>
          </w:rPr>
          <w:t>http://mu.kutnahora.cz/</w:t>
        </w:r>
      </w:hyperlink>
      <w:r w:rsidRPr="00915246">
        <w:rPr>
          <w:color w:val="000000"/>
          <w:sz w:val="22"/>
          <w:szCs w:val="22"/>
        </w:rPr>
        <w:t xml:space="preserve">  (odkaz: Městský úřad - organizační struktura – odbor regionálního rozvoje a územního plánování – Územně plánovací dokumentace obcí v ORP Kutná Hora – </w:t>
      </w:r>
      <w:r>
        <w:rPr>
          <w:color w:val="000000"/>
          <w:sz w:val="22"/>
          <w:szCs w:val="22"/>
        </w:rPr>
        <w:t>Církvice</w:t>
      </w:r>
      <w:r w:rsidRPr="00915246">
        <w:rPr>
          <w:color w:val="000000"/>
          <w:sz w:val="22"/>
          <w:szCs w:val="22"/>
        </w:rPr>
        <w:t>). Do písemné podoby projednávaného návrhu lze nahlédnout kdykoliv, zejména v úředních hodinách.</w:t>
      </w:r>
    </w:p>
    <w:p w:rsidR="00244B23" w:rsidRPr="00915246" w:rsidRDefault="00244B23" w:rsidP="00244B23">
      <w:pPr>
        <w:jc w:val="both"/>
        <w:rPr>
          <w:color w:val="000000"/>
          <w:sz w:val="22"/>
          <w:szCs w:val="22"/>
        </w:rPr>
      </w:pPr>
    </w:p>
    <w:p w:rsidR="00244B23" w:rsidRPr="00915246" w:rsidRDefault="00244B23" w:rsidP="00244B23">
      <w:pPr>
        <w:pStyle w:val="Nadpis1"/>
        <w:jc w:val="both"/>
        <w:rPr>
          <w:b w:val="0"/>
          <w:color w:val="000000"/>
          <w:sz w:val="22"/>
          <w:szCs w:val="22"/>
        </w:rPr>
      </w:pPr>
      <w:r w:rsidRPr="00915246">
        <w:rPr>
          <w:b w:val="0"/>
          <w:color w:val="000000"/>
          <w:sz w:val="22"/>
          <w:szCs w:val="22"/>
        </w:rPr>
        <w:t xml:space="preserve">K projednávanému návrhu změny územního plánu </w:t>
      </w:r>
      <w:r w:rsidRPr="00915246">
        <w:rPr>
          <w:i/>
          <w:color w:val="000000"/>
          <w:sz w:val="22"/>
          <w:szCs w:val="22"/>
        </w:rPr>
        <w:t>do 7 dnů ode dne veřejného projednání</w:t>
      </w:r>
      <w:r w:rsidRPr="00915246">
        <w:rPr>
          <w:b w:val="0"/>
          <w:color w:val="000000"/>
          <w:sz w:val="22"/>
          <w:szCs w:val="22"/>
        </w:rPr>
        <w:t>:</w:t>
      </w:r>
    </w:p>
    <w:p w:rsidR="00244B23" w:rsidRPr="00915246" w:rsidRDefault="00244B23" w:rsidP="00244B23">
      <w:pPr>
        <w:rPr>
          <w:color w:val="000000"/>
          <w:sz w:val="22"/>
          <w:szCs w:val="22"/>
        </w:rPr>
      </w:pPr>
      <w:proofErr w:type="gramStart"/>
      <w:r w:rsidRPr="00915246">
        <w:rPr>
          <w:color w:val="000000"/>
          <w:sz w:val="22"/>
          <w:szCs w:val="22"/>
        </w:rPr>
        <w:t>-  může</w:t>
      </w:r>
      <w:proofErr w:type="gramEnd"/>
      <w:r w:rsidRPr="00915246">
        <w:rPr>
          <w:color w:val="000000"/>
          <w:sz w:val="22"/>
          <w:szCs w:val="22"/>
        </w:rPr>
        <w:t xml:space="preserve"> každý uplatnit své připomínky </w:t>
      </w:r>
    </w:p>
    <w:p w:rsidR="00244B23" w:rsidRPr="00277DED" w:rsidRDefault="00244B23" w:rsidP="00244B23">
      <w:pPr>
        <w:jc w:val="both"/>
        <w:rPr>
          <w:sz w:val="22"/>
          <w:szCs w:val="22"/>
        </w:rPr>
      </w:pPr>
      <w:r w:rsidRPr="00915246">
        <w:rPr>
          <w:color w:val="000000"/>
          <w:sz w:val="22"/>
          <w:szCs w:val="22"/>
        </w:rPr>
        <w:t>- mohou dotčené osoby podle § 52 odst. 2 stavebního zákona (vlastníci pozemků a staveb dotčených návrhem řešení, oprávněný investor a zástupce veřejnosti) uplatnit námitky, ve kterých musí uvést odůvodnění, údaje podle katastru nemovitostí dokladující dotčená práva a vymezit území</w:t>
      </w:r>
      <w:r w:rsidRPr="00113C73">
        <w:rPr>
          <w:color w:val="000000"/>
          <w:sz w:val="22"/>
          <w:szCs w:val="22"/>
        </w:rPr>
        <w:t xml:space="preserve"> dotčené námitkou</w:t>
      </w:r>
      <w:r>
        <w:rPr>
          <w:color w:val="000000"/>
          <w:sz w:val="22"/>
          <w:szCs w:val="22"/>
        </w:rPr>
        <w:t xml:space="preserve">. </w:t>
      </w:r>
    </w:p>
    <w:p w:rsidR="00244B23" w:rsidRPr="00113C73" w:rsidRDefault="00244B23" w:rsidP="00244B23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113C73">
        <w:rPr>
          <w:sz w:val="22"/>
          <w:szCs w:val="22"/>
        </w:rPr>
        <w:t>ámitky a připomínky se uplatňují písemně</w:t>
      </w:r>
      <w:r>
        <w:rPr>
          <w:sz w:val="22"/>
          <w:szCs w:val="22"/>
        </w:rPr>
        <w:t xml:space="preserve"> u úřadu územního plánování</w:t>
      </w:r>
      <w:r w:rsidRPr="00113C73">
        <w:rPr>
          <w:sz w:val="22"/>
          <w:szCs w:val="22"/>
        </w:rPr>
        <w:t xml:space="preserve"> </w:t>
      </w:r>
      <w:r w:rsidRPr="0003072A">
        <w:rPr>
          <w:color w:val="000000"/>
          <w:sz w:val="22"/>
          <w:szCs w:val="22"/>
        </w:rPr>
        <w:t xml:space="preserve">(Městský úřad Kutná Hora - kontaktní osoba: Mgr. Věra Klimentová, tel.: 327 710 219, e-mail: klimentova@mu.kutnahora.cz) </w:t>
      </w:r>
      <w:r w:rsidRPr="00113C73">
        <w:rPr>
          <w:sz w:val="22"/>
          <w:szCs w:val="22"/>
        </w:rPr>
        <w:t>a musí být opatřeny identifikačními údaji a podpisem osoby, která je uplatňuje.</w:t>
      </w:r>
    </w:p>
    <w:p w:rsidR="00244B23" w:rsidRPr="00113C73" w:rsidRDefault="00244B23" w:rsidP="00244B23">
      <w:pPr>
        <w:jc w:val="both"/>
        <w:rPr>
          <w:sz w:val="22"/>
          <w:szCs w:val="22"/>
        </w:rPr>
      </w:pPr>
      <w:r w:rsidRPr="00113C73">
        <w:rPr>
          <w:sz w:val="22"/>
          <w:szCs w:val="22"/>
        </w:rPr>
        <w:t>K později uplatněným připomínkám a námitkám se nepřihlíží.</w:t>
      </w:r>
    </w:p>
    <w:p w:rsidR="00244B23" w:rsidRDefault="00244B23" w:rsidP="00244B23">
      <w:pPr>
        <w:pStyle w:val="NormlnIMP"/>
        <w:jc w:val="both"/>
        <w:rPr>
          <w:sz w:val="22"/>
          <w:szCs w:val="22"/>
        </w:rPr>
      </w:pPr>
      <w:r>
        <w:rPr>
          <w:sz w:val="22"/>
          <w:szCs w:val="22"/>
        </w:rPr>
        <w:t>K námitkám a připomínkám ve věcech, o kterých bylo rozhodnuto při vydání zásad územního rozvoje nebo regulačního plánu vydaného krajem, se nepřihlíží.</w:t>
      </w:r>
    </w:p>
    <w:p w:rsidR="00244B23" w:rsidRPr="00113C73" w:rsidRDefault="00244B23" w:rsidP="00244B23">
      <w:pPr>
        <w:jc w:val="both"/>
        <w:rPr>
          <w:sz w:val="22"/>
          <w:szCs w:val="22"/>
        </w:rPr>
      </w:pPr>
    </w:p>
    <w:p w:rsidR="00244B23" w:rsidRPr="00156BB4" w:rsidRDefault="00244B23" w:rsidP="00244B23">
      <w:pPr>
        <w:jc w:val="both"/>
        <w:rPr>
          <w:sz w:val="22"/>
          <w:szCs w:val="22"/>
        </w:rPr>
      </w:pPr>
    </w:p>
    <w:p w:rsidR="00244B23" w:rsidRPr="00156BB4" w:rsidRDefault="00244B23" w:rsidP="00244B23">
      <w:pPr>
        <w:jc w:val="both"/>
        <w:rPr>
          <w:sz w:val="22"/>
          <w:szCs w:val="22"/>
        </w:rPr>
      </w:pPr>
      <w:r w:rsidRPr="00156BB4">
        <w:rPr>
          <w:sz w:val="22"/>
          <w:szCs w:val="22"/>
        </w:rPr>
        <w:t>Mgr. Věra Klimentová</w:t>
      </w:r>
    </w:p>
    <w:p w:rsidR="00244B23" w:rsidRPr="00156BB4" w:rsidRDefault="00244B23" w:rsidP="00244B23">
      <w:pPr>
        <w:jc w:val="both"/>
        <w:rPr>
          <w:sz w:val="22"/>
          <w:szCs w:val="22"/>
        </w:rPr>
      </w:pPr>
      <w:r w:rsidRPr="00156BB4">
        <w:rPr>
          <w:sz w:val="22"/>
          <w:szCs w:val="22"/>
        </w:rPr>
        <w:t xml:space="preserve">    referent odboru</w:t>
      </w:r>
    </w:p>
    <w:p w:rsidR="00244B23" w:rsidRDefault="00244B23" w:rsidP="00244B23">
      <w:pPr>
        <w:jc w:val="both"/>
        <w:rPr>
          <w:sz w:val="22"/>
          <w:szCs w:val="22"/>
        </w:rPr>
      </w:pPr>
    </w:p>
    <w:p w:rsidR="00244B23" w:rsidRDefault="00244B23" w:rsidP="00244B23">
      <w:pPr>
        <w:jc w:val="both"/>
        <w:rPr>
          <w:sz w:val="22"/>
          <w:szCs w:val="22"/>
        </w:rPr>
      </w:pPr>
    </w:p>
    <w:p w:rsidR="00244B23" w:rsidRPr="00113C73" w:rsidRDefault="00244B23" w:rsidP="00244B23">
      <w:pPr>
        <w:pStyle w:val="NormlnIMP"/>
        <w:numPr>
          <w:ilvl w:val="0"/>
          <w:numId w:val="1"/>
        </w:numPr>
        <w:jc w:val="both"/>
        <w:rPr>
          <w:sz w:val="22"/>
          <w:szCs w:val="22"/>
        </w:rPr>
      </w:pPr>
      <w:r w:rsidRPr="00113C73">
        <w:rPr>
          <w:sz w:val="22"/>
          <w:szCs w:val="22"/>
        </w:rPr>
        <w:t>Úřední deska a elektronická úřední deska Městského úřadu Kutná Hora</w:t>
      </w:r>
    </w:p>
    <w:p w:rsidR="00244B23" w:rsidRDefault="00244B23" w:rsidP="00244B23">
      <w:pPr>
        <w:pStyle w:val="NormlnIMP"/>
        <w:ind w:left="708"/>
        <w:jc w:val="both"/>
        <w:rPr>
          <w:sz w:val="22"/>
          <w:szCs w:val="22"/>
        </w:rPr>
      </w:pPr>
      <w:r w:rsidRPr="00113C73">
        <w:rPr>
          <w:sz w:val="22"/>
          <w:szCs w:val="22"/>
        </w:rPr>
        <w:t>Vyvěšeno:</w:t>
      </w:r>
      <w:r w:rsidRPr="00FC7C4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C73">
        <w:rPr>
          <w:sz w:val="22"/>
          <w:szCs w:val="22"/>
        </w:rPr>
        <w:t>Sejmuto:</w:t>
      </w:r>
    </w:p>
    <w:p w:rsidR="00244B23" w:rsidRPr="00113C73" w:rsidRDefault="00244B23" w:rsidP="00244B23">
      <w:pPr>
        <w:pStyle w:val="NormlnIMP"/>
        <w:ind w:left="708"/>
        <w:jc w:val="both"/>
        <w:rPr>
          <w:sz w:val="22"/>
          <w:szCs w:val="22"/>
        </w:rPr>
      </w:pPr>
    </w:p>
    <w:p w:rsidR="00244B23" w:rsidRPr="00727DAF" w:rsidRDefault="00244B23" w:rsidP="00244B23">
      <w:pPr>
        <w:pStyle w:val="NormlnIMP"/>
        <w:numPr>
          <w:ilvl w:val="0"/>
          <w:numId w:val="1"/>
        </w:numPr>
        <w:jc w:val="both"/>
        <w:rPr>
          <w:sz w:val="22"/>
          <w:szCs w:val="22"/>
        </w:rPr>
      </w:pPr>
      <w:r w:rsidRPr="00727DAF">
        <w:rPr>
          <w:sz w:val="22"/>
          <w:szCs w:val="22"/>
        </w:rPr>
        <w:t xml:space="preserve">Úřední deska a elektronická úřední deska </w:t>
      </w:r>
      <w:r>
        <w:rPr>
          <w:sz w:val="22"/>
          <w:szCs w:val="22"/>
        </w:rPr>
        <w:t>Obecního</w:t>
      </w:r>
      <w:r w:rsidRPr="00727DAF">
        <w:rPr>
          <w:sz w:val="22"/>
          <w:szCs w:val="22"/>
        </w:rPr>
        <w:t xml:space="preserve"> úřadu </w:t>
      </w:r>
      <w:r>
        <w:rPr>
          <w:sz w:val="22"/>
          <w:szCs w:val="22"/>
        </w:rPr>
        <w:t>Církvice</w:t>
      </w:r>
    </w:p>
    <w:p w:rsidR="001C7F30" w:rsidRDefault="00244B23" w:rsidP="00244B23">
      <w:pPr>
        <w:pStyle w:val="NormlnIMP"/>
        <w:ind w:left="708"/>
        <w:jc w:val="both"/>
      </w:pPr>
      <w:r w:rsidRPr="00113C73">
        <w:rPr>
          <w:sz w:val="22"/>
          <w:szCs w:val="22"/>
        </w:rPr>
        <w:t>Vyvěšeno:</w:t>
      </w:r>
      <w:r w:rsidRPr="00FC7C4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C73">
        <w:rPr>
          <w:sz w:val="22"/>
          <w:szCs w:val="22"/>
        </w:rPr>
        <w:t>Sejmuto:</w:t>
      </w:r>
    </w:p>
    <w:sectPr w:rsidR="001C7F30" w:rsidSect="004C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9E3"/>
    <w:multiLevelType w:val="hybridMultilevel"/>
    <w:tmpl w:val="A0F8FA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23"/>
    <w:rsid w:val="001C7F30"/>
    <w:rsid w:val="00244B23"/>
    <w:rsid w:val="00454396"/>
    <w:rsid w:val="006D65BE"/>
    <w:rsid w:val="0083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4B23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4B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IMP">
    <w:name w:val="Normální_IMP"/>
    <w:basedOn w:val="Normln"/>
    <w:rsid w:val="00244B23"/>
    <w:pPr>
      <w:suppressAutoHyphens/>
      <w:spacing w:line="230" w:lineRule="auto"/>
    </w:pPr>
    <w:rPr>
      <w:sz w:val="20"/>
      <w:szCs w:val="20"/>
    </w:rPr>
  </w:style>
  <w:style w:type="character" w:styleId="Hypertextovodkaz">
    <w:name w:val="Hyperlink"/>
    <w:rsid w:val="00244B2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B2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4B23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4B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IMP">
    <w:name w:val="Normální_IMP"/>
    <w:basedOn w:val="Normln"/>
    <w:rsid w:val="00244B23"/>
    <w:pPr>
      <w:suppressAutoHyphens/>
      <w:spacing w:line="230" w:lineRule="auto"/>
    </w:pPr>
    <w:rPr>
      <w:sz w:val="20"/>
      <w:szCs w:val="20"/>
    </w:rPr>
  </w:style>
  <w:style w:type="character" w:styleId="Hypertextovodkaz">
    <w:name w:val="Hyperlink"/>
    <w:rsid w:val="00244B2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B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.kutnahora.cz/folder/24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u.kutnaho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MěÚ Kutná Hora</cp:lastModifiedBy>
  <cp:revision>6</cp:revision>
  <cp:lastPrinted>2019-06-18T05:44:00Z</cp:lastPrinted>
  <dcterms:created xsi:type="dcterms:W3CDTF">2019-05-29T14:10:00Z</dcterms:created>
  <dcterms:modified xsi:type="dcterms:W3CDTF">2019-06-18T05:46:00Z</dcterms:modified>
</cp:coreProperties>
</file>